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3" w:rsidRDefault="004D4543" w:rsidP="008939AA">
      <w:pPr>
        <w:pStyle w:val="NoSpacing"/>
      </w:pPr>
      <w:r>
        <w:rPr>
          <w:noProof/>
        </w:rPr>
        <w:drawing>
          <wp:inline distT="0" distB="0" distL="0" distR="0">
            <wp:extent cx="5486400" cy="513080"/>
            <wp:effectExtent l="0" t="0" r="0" b="0"/>
            <wp:docPr id="1" name="Picture 1" descr="Macintosh HD:private:var:folders:my:28jy57wj3vz3f8f7kvt7f_bm0000gn:T:com.apple.mail:com.apple.mail.drag:nwrapr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y:28jy57wj3vz3f8f7kvt7f_bm0000gn:T:com.apple.mail:com.apple.mail.drag:nwraprin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43" w:rsidRDefault="004D4543" w:rsidP="008939AA">
      <w:pPr>
        <w:pStyle w:val="NoSpacing"/>
      </w:pPr>
    </w:p>
    <w:p w:rsidR="008939AA" w:rsidRDefault="004D4543" w:rsidP="008939AA">
      <w:pPr>
        <w:pStyle w:val="NoSpacing"/>
      </w:pPr>
      <w:r>
        <w:t>June 17</w:t>
      </w:r>
      <w:r w:rsidR="008939AA">
        <w:t>, 2016</w:t>
      </w:r>
    </w:p>
    <w:p w:rsidR="008939AA" w:rsidRDefault="008939AA" w:rsidP="008939AA">
      <w:pPr>
        <w:pStyle w:val="NoSpacing"/>
      </w:pPr>
    </w:p>
    <w:p w:rsidR="008939AA" w:rsidRDefault="008939AA" w:rsidP="008939AA">
      <w:pPr>
        <w:pStyle w:val="NoSpacing"/>
      </w:pPr>
      <w:r>
        <w:t>Mr. Christopher Sullivan</w:t>
      </w:r>
      <w:r w:rsidRPr="008939AA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939AA" w:rsidRDefault="008939AA" w:rsidP="008939AA">
      <w:pPr>
        <w:pStyle w:val="NoSpacing"/>
      </w:pPr>
      <w:r w:rsidRPr="008939AA">
        <w:t>P</w:t>
      </w:r>
      <w:r>
        <w:t>lanning and Standards Division</w:t>
      </w:r>
    </w:p>
    <w:p w:rsidR="008939AA" w:rsidRDefault="008939AA" w:rsidP="008939AA">
      <w:pPr>
        <w:pStyle w:val="NoSpacing"/>
      </w:pPr>
      <w:r w:rsidRPr="008939AA">
        <w:t xml:space="preserve">CTDEEP WPLR </w:t>
      </w:r>
    </w:p>
    <w:p w:rsidR="008939AA" w:rsidRDefault="008939AA" w:rsidP="008939AA">
      <w:pPr>
        <w:pStyle w:val="NoSpacing"/>
      </w:pPr>
      <w:r w:rsidRPr="008939AA">
        <w:t>79 El</w:t>
      </w:r>
      <w:r>
        <w:t xml:space="preserve">m Street </w:t>
      </w:r>
    </w:p>
    <w:p w:rsidR="008939AA" w:rsidRPr="008939AA" w:rsidRDefault="008939AA" w:rsidP="008939AA">
      <w:pPr>
        <w:pStyle w:val="NoSpacing"/>
        <w:rPr>
          <w:rFonts w:cs="Times"/>
        </w:rPr>
      </w:pPr>
      <w:r>
        <w:t xml:space="preserve">Hartford, CT 06106 </w:t>
      </w:r>
    </w:p>
    <w:p w:rsidR="008939AA" w:rsidRDefault="008939AA"/>
    <w:p w:rsidR="008939AA" w:rsidRDefault="008939AA">
      <w:r>
        <w:t>Dear Mr. Sullivan,</w:t>
      </w:r>
    </w:p>
    <w:p w:rsidR="008939AA" w:rsidRPr="008939AA" w:rsidRDefault="008939AA"/>
    <w:p w:rsidR="005F3FE2" w:rsidRPr="008939AA" w:rsidRDefault="008939AA">
      <w:r>
        <w:t>I am w</w:t>
      </w:r>
      <w:r w:rsidR="00460802" w:rsidRPr="008939AA">
        <w:t xml:space="preserve">riting </w:t>
      </w:r>
      <w:r>
        <w:t xml:space="preserve">on behalf of the Norwalk River Watershed Association </w:t>
      </w:r>
      <w:r w:rsidR="004D4543">
        <w:t xml:space="preserve">(NRWA) </w:t>
      </w:r>
      <w:r w:rsidR="00460802" w:rsidRPr="008939AA">
        <w:t xml:space="preserve">to support the proposed selection of the Norwalk River and the Norwalk Harbor embayment as </w:t>
      </w:r>
      <w:r w:rsidR="00D5620E">
        <w:t xml:space="preserve">candidates for water quality restoration </w:t>
      </w:r>
      <w:r w:rsidR="00785FB3">
        <w:t xml:space="preserve">work </w:t>
      </w:r>
      <w:r w:rsidR="00D5620E">
        <w:t>as part of</w:t>
      </w:r>
      <w:r w:rsidR="00460802" w:rsidRPr="008939AA">
        <w:t xml:space="preserve"> </w:t>
      </w:r>
      <w:r>
        <w:t xml:space="preserve">Connecticut’s Integrated Water Resource </w:t>
      </w:r>
      <w:r w:rsidR="00785FB3">
        <w:t xml:space="preserve">Management </w:t>
      </w:r>
      <w:r>
        <w:t xml:space="preserve">Plan.  </w:t>
      </w:r>
    </w:p>
    <w:p w:rsidR="00460802" w:rsidRDefault="00460802"/>
    <w:p w:rsidR="006D13AD" w:rsidRDefault="004D4543" w:rsidP="006D13AD">
      <w:pPr>
        <w:widowControl w:val="0"/>
        <w:autoSpaceDE w:val="0"/>
        <w:autoSpaceDN w:val="0"/>
        <w:adjustRightInd w:val="0"/>
      </w:pPr>
      <w:r>
        <w:t>The Norwalk River w</w:t>
      </w:r>
      <w:r w:rsidR="00842CD9">
        <w:t>atershed faces many challenges to water quality.  In addition to the 4 waste water treatment plants along the river</w:t>
      </w:r>
      <w:r w:rsidR="004B5DD8">
        <w:t xml:space="preserve"> and leakage from old septic systems</w:t>
      </w:r>
      <w:r w:rsidR="00842CD9">
        <w:t xml:space="preserve">, it absorbs storm water runoff from Route 7, which runs the length of the river, and from the densely developed commercial corridor which lines it. The watershed community has come </w:t>
      </w:r>
      <w:r w:rsidR="00781F16">
        <w:t>together to address</w:t>
      </w:r>
      <w:r w:rsidR="00842CD9">
        <w:t xml:space="preserve"> the</w:t>
      </w:r>
      <w:r w:rsidR="005B524B">
        <w:t>se</w:t>
      </w:r>
      <w:r w:rsidR="00842CD9">
        <w:t xml:space="preserve"> problem</w:t>
      </w:r>
      <w:r w:rsidR="005B524B">
        <w:t>s</w:t>
      </w:r>
      <w:r w:rsidR="000E7CE9">
        <w:t>, however</w:t>
      </w:r>
      <w:r w:rsidR="006D13AD">
        <w:t>, and represents one of the earliest community-driven initiatives in the country to restore and protect watershed resources</w:t>
      </w:r>
      <w:r w:rsidR="000E7CE9">
        <w:t xml:space="preserve">. </w:t>
      </w:r>
    </w:p>
    <w:p w:rsidR="00052676" w:rsidRDefault="00052676" w:rsidP="006D13AD">
      <w:pPr>
        <w:widowControl w:val="0"/>
        <w:autoSpaceDE w:val="0"/>
        <w:autoSpaceDN w:val="0"/>
        <w:adjustRightInd w:val="0"/>
      </w:pPr>
    </w:p>
    <w:p w:rsidR="00052676" w:rsidRDefault="00066EB1" w:rsidP="00052676">
      <w:r>
        <w:t xml:space="preserve">The year-round monitoring of water quality in the Norwalk River by Harbor Watch and </w:t>
      </w:r>
      <w:r w:rsidR="00052676">
        <w:t xml:space="preserve">The Norwalk River Watershed Action Plan, created in </w:t>
      </w:r>
      <w:r>
        <w:t>1998 and updated in 2011, guide and support</w:t>
      </w:r>
      <w:r w:rsidR="00052676">
        <w:t xml:space="preserve"> the work of </w:t>
      </w:r>
      <w:r w:rsidR="006F7B68">
        <w:t>a dedicated and active group</w:t>
      </w:r>
      <w:r w:rsidR="00052676">
        <w:t xml:space="preserve"> of volunteers</w:t>
      </w:r>
      <w:r w:rsidR="00857873">
        <w:t xml:space="preserve"> from the community</w:t>
      </w:r>
      <w:r>
        <w:t>. This team</w:t>
      </w:r>
      <w:r w:rsidR="00052676">
        <w:t xml:space="preserve"> is organi</w:t>
      </w:r>
      <w:r>
        <w:t>zed and ready to work with the S</w:t>
      </w:r>
      <w:r w:rsidR="00052676">
        <w:t xml:space="preserve">tate to help restore water quality and fish and wildlife habitat in the area. </w:t>
      </w:r>
    </w:p>
    <w:p w:rsidR="00052676" w:rsidRDefault="00052676" w:rsidP="006D13AD">
      <w:pPr>
        <w:widowControl w:val="0"/>
        <w:autoSpaceDE w:val="0"/>
        <w:autoSpaceDN w:val="0"/>
        <w:adjustRightInd w:val="0"/>
      </w:pPr>
    </w:p>
    <w:p w:rsidR="00967156" w:rsidRDefault="006F7B68">
      <w:r>
        <w:t>In the last year alone, NRWA</w:t>
      </w:r>
      <w:r w:rsidR="004B5DD8">
        <w:t xml:space="preserve"> has worked with</w:t>
      </w:r>
      <w:r w:rsidR="00AD226D">
        <w:t xml:space="preserve"> the Nor</w:t>
      </w:r>
      <w:r w:rsidR="004B5DD8">
        <w:t>walk River Watershed Initiative,</w:t>
      </w:r>
      <w:r w:rsidR="00AD226D">
        <w:t xml:space="preserve"> Harbor Watch, Trout Unlimited</w:t>
      </w:r>
      <w:r w:rsidR="004B5DD8">
        <w:t xml:space="preserve"> </w:t>
      </w:r>
      <w:proofErr w:type="spellStart"/>
      <w:r w:rsidR="004B5DD8">
        <w:t>Mianus</w:t>
      </w:r>
      <w:proofErr w:type="spellEnd"/>
      <w:r w:rsidR="004B5DD8">
        <w:t xml:space="preserve"> Chapter</w:t>
      </w:r>
      <w:r w:rsidR="00AD226D">
        <w:t xml:space="preserve">, </w:t>
      </w:r>
      <w:r w:rsidR="004B5DD8">
        <w:t xml:space="preserve">Hudson to Housatonic Regional Conservation Partnership, </w:t>
      </w:r>
      <w:r w:rsidR="00AD226D">
        <w:t>sc</w:t>
      </w:r>
      <w:r w:rsidR="004F5AD2">
        <w:t>out troops, high school students</w:t>
      </w:r>
      <w:r w:rsidR="00AD226D">
        <w:t xml:space="preserve">, </w:t>
      </w:r>
      <w:r w:rsidR="004B5DD8">
        <w:t xml:space="preserve">the </w:t>
      </w:r>
      <w:r w:rsidR="00AD226D">
        <w:t xml:space="preserve">land trusts and </w:t>
      </w:r>
      <w:r w:rsidR="004B5DD8">
        <w:t xml:space="preserve">the </w:t>
      </w:r>
      <w:r w:rsidR="00AD226D">
        <w:t>conservation commissions in the seven watersh</w:t>
      </w:r>
      <w:r w:rsidR="004E678C">
        <w:t xml:space="preserve">ed towns, town governments, </w:t>
      </w:r>
      <w:r w:rsidR="00AD226D">
        <w:t>area businesses</w:t>
      </w:r>
      <w:r w:rsidR="004E678C">
        <w:t xml:space="preserve"> and its team of community volunteers</w:t>
      </w:r>
      <w:r w:rsidR="00AD226D">
        <w:t xml:space="preserve"> to protect and restore the watershed.  NRWA works with these groups to sponsor riverbank cleanups and restoration through invasive plant species abatement an</w:t>
      </w:r>
      <w:r w:rsidR="004B5DD8">
        <w:t>d the planting of native plants as well as</w:t>
      </w:r>
      <w:r w:rsidR="00AD226D">
        <w:t xml:space="preserve"> </w:t>
      </w:r>
      <w:r w:rsidR="004B5DD8">
        <w:t>educational walks and talks.  NRWA connects the community to the open space and waterways of the watershed by publishing a trail map of the area which it is updating this year with a grant from REI Norwalk.</w:t>
      </w:r>
      <w:r w:rsidR="004E678C">
        <w:t xml:space="preserve"> </w:t>
      </w:r>
      <w:r w:rsidR="004B5DD8">
        <w:t>NRWA is currently wor</w:t>
      </w:r>
      <w:r w:rsidR="00D44C13">
        <w:t>king with NRWI and the town of Wilton</w:t>
      </w:r>
      <w:r w:rsidR="004B5DD8">
        <w:t xml:space="preserve"> to mitigate the storm water runoff from the road and parking lot at a </w:t>
      </w:r>
      <w:r w:rsidR="00857873">
        <w:t>town park</w:t>
      </w:r>
      <w:r w:rsidR="004B5DD8">
        <w:t>, which currently drain</w:t>
      </w:r>
      <w:r w:rsidR="00D44C13">
        <w:t>s</w:t>
      </w:r>
      <w:r w:rsidR="004B5DD8">
        <w:t xml:space="preserve"> directly into the river. </w:t>
      </w:r>
      <w:r w:rsidR="00D44C13">
        <w:t xml:space="preserve"> Volunteers will help install rain gardens as well as lay pervious </w:t>
      </w:r>
      <w:r w:rsidR="00D44C13">
        <w:lastRenderedPageBreak/>
        <w:t xml:space="preserve">pavement and install a bio-swale between the </w:t>
      </w:r>
      <w:r w:rsidR="004F5AD2">
        <w:t xml:space="preserve">parking </w:t>
      </w:r>
      <w:r w:rsidR="00D44C13">
        <w:t xml:space="preserve">lot and the river.  </w:t>
      </w:r>
      <w:r w:rsidR="004F5AD2">
        <w:t xml:space="preserve">In May NRWA hosted a talk by the director of Harbor </w:t>
      </w:r>
      <w:r w:rsidR="00066EB1">
        <w:t>Watch</w:t>
      </w:r>
      <w:r w:rsidR="004F5AD2">
        <w:t xml:space="preserve"> updating the community on changes in water quality in the Norwalk River and fish populations in Norwalk Harbor. </w:t>
      </w:r>
    </w:p>
    <w:p w:rsidR="00D44C13" w:rsidRDefault="00D44C13"/>
    <w:p w:rsidR="004F5AD2" w:rsidRDefault="004F5AD2">
      <w:r>
        <w:t>This is the sort of community involvement and activism we at NRWA are proud to be part of.  We look forward to collaborating with the State on similar projects</w:t>
      </w:r>
      <w:r w:rsidR="006F7B68">
        <w:t xml:space="preserve"> in the future to</w:t>
      </w:r>
      <w:r>
        <w:t xml:space="preserve"> make a</w:t>
      </w:r>
      <w:r w:rsidR="006F7B68">
        <w:t xml:space="preserve"> substantive</w:t>
      </w:r>
      <w:r>
        <w:t xml:space="preserve"> difference in the water quality and fish and wildlife habitat in our watershed. </w:t>
      </w:r>
      <w:r w:rsidR="005F2F0E">
        <w:t xml:space="preserve"> </w:t>
      </w:r>
    </w:p>
    <w:p w:rsidR="004F5AD2" w:rsidRDefault="004F5AD2"/>
    <w:p w:rsidR="004F5AD2" w:rsidRDefault="004F5AD2">
      <w:r>
        <w:t xml:space="preserve">Thank you, </w:t>
      </w:r>
    </w:p>
    <w:p w:rsidR="004F5AD2" w:rsidRDefault="004F5AD2"/>
    <w:p w:rsidR="005F2F0E" w:rsidRDefault="005F2F0E">
      <w:r>
        <w:t>Louise Washer</w:t>
      </w:r>
    </w:p>
    <w:p w:rsidR="005F2F0E" w:rsidRDefault="005F2F0E">
      <w:r>
        <w:t>President, Norwalk River Watershed Association</w:t>
      </w:r>
    </w:p>
    <w:p w:rsidR="004F5AD2" w:rsidRDefault="004F5AD2"/>
    <w:p w:rsidR="00460802" w:rsidRPr="008939AA" w:rsidRDefault="00460802"/>
    <w:sectPr w:rsidR="00460802" w:rsidRPr="008939AA" w:rsidSect="00334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2"/>
    <w:rsid w:val="00052676"/>
    <w:rsid w:val="00066EB1"/>
    <w:rsid w:val="000E7CE9"/>
    <w:rsid w:val="003346F6"/>
    <w:rsid w:val="00460802"/>
    <w:rsid w:val="004B5DD8"/>
    <w:rsid w:val="004D4543"/>
    <w:rsid w:val="004E678C"/>
    <w:rsid w:val="004F5AD2"/>
    <w:rsid w:val="00547807"/>
    <w:rsid w:val="005B524B"/>
    <w:rsid w:val="005F2F0E"/>
    <w:rsid w:val="005F3FE2"/>
    <w:rsid w:val="006D13AD"/>
    <w:rsid w:val="006F7B68"/>
    <w:rsid w:val="00781F16"/>
    <w:rsid w:val="00785FB3"/>
    <w:rsid w:val="00842CD9"/>
    <w:rsid w:val="00857873"/>
    <w:rsid w:val="008939AA"/>
    <w:rsid w:val="008B2C56"/>
    <w:rsid w:val="00967156"/>
    <w:rsid w:val="00AD226D"/>
    <w:rsid w:val="00D44C13"/>
    <w:rsid w:val="00D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9AA"/>
  </w:style>
  <w:style w:type="paragraph" w:styleId="BalloonText">
    <w:name w:val="Balloon Text"/>
    <w:basedOn w:val="Normal"/>
    <w:link w:val="BalloonTextChar"/>
    <w:uiPriority w:val="99"/>
    <w:semiHidden/>
    <w:unhideWhenUsed/>
    <w:rsid w:val="004D4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9AA"/>
  </w:style>
  <w:style w:type="paragraph" w:styleId="BalloonText">
    <w:name w:val="Balloon Text"/>
    <w:basedOn w:val="Normal"/>
    <w:link w:val="BalloonTextChar"/>
    <w:uiPriority w:val="99"/>
    <w:semiHidden/>
    <w:unhideWhenUsed/>
    <w:rsid w:val="004D4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lwmc</dc:creator>
  <cp:keywords/>
  <dc:description/>
  <cp:lastModifiedBy>lwmc</cp:lastModifiedBy>
  <cp:revision>2</cp:revision>
  <dcterms:created xsi:type="dcterms:W3CDTF">2016-06-17T14:08:00Z</dcterms:created>
  <dcterms:modified xsi:type="dcterms:W3CDTF">2016-06-17T14:08:00Z</dcterms:modified>
</cp:coreProperties>
</file>